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1745" w14:textId="77777777" w:rsidR="002D4280" w:rsidRDefault="002D4280" w:rsidP="002D428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lang w:eastAsia="pl-PL"/>
        </w:rPr>
      </w:pPr>
    </w:p>
    <w:p w14:paraId="4B2B4E28" w14:textId="77777777" w:rsidR="002D4280" w:rsidRDefault="002D4280" w:rsidP="002D428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lang w:eastAsia="pl-PL"/>
        </w:rPr>
      </w:pPr>
    </w:p>
    <w:p w14:paraId="6E575023" w14:textId="77777777" w:rsidR="002D4280" w:rsidRDefault="002D4280" w:rsidP="002D428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lang w:eastAsia="pl-PL"/>
        </w:rPr>
      </w:pPr>
    </w:p>
    <w:p w14:paraId="6AD3EAE2" w14:textId="77777777" w:rsidR="002D4280" w:rsidRDefault="002D4280" w:rsidP="002D428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lang w:eastAsia="pl-PL"/>
        </w:rPr>
      </w:pPr>
    </w:p>
    <w:p w14:paraId="58B0EE2B" w14:textId="26AA3585" w:rsidR="002D4280" w:rsidRDefault="002D4280" w:rsidP="002D428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lang w:eastAsia="pl-PL"/>
        </w:rPr>
      </w:pPr>
      <w:r>
        <w:rPr>
          <w:rFonts w:ascii="Palatino Linotype" w:eastAsia="Times New Roman" w:hAnsi="Palatino Linotype" w:cs="Arial"/>
          <w:b/>
          <w:bCs/>
          <w:lang w:eastAsia="pl-PL"/>
        </w:rPr>
        <w:t>Banknoty wprowadzone do obiegu od 1 stycznia 1995 r.</w:t>
      </w:r>
    </w:p>
    <w:p w14:paraId="16ADD804" w14:textId="77777777" w:rsidR="002D4280" w:rsidRDefault="002D4280" w:rsidP="002D428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2D4280" w14:paraId="51E2F41A" w14:textId="77777777" w:rsidTr="002D428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D69D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Wartość nominalna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19D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Data na banknocie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7FF0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Data wprowadzenia do obiegu</w:t>
            </w:r>
          </w:p>
        </w:tc>
      </w:tr>
      <w:tr w:rsidR="002D4280" w14:paraId="7DCD30C7" w14:textId="77777777" w:rsidTr="002D428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6217" w14:textId="77777777" w:rsidR="002D4280" w:rsidRDefault="002D4280">
            <w:pPr>
              <w:shd w:val="clear" w:color="auto" w:fill="FFFFFF"/>
              <w:spacing w:after="0" w:line="240" w:lineRule="auto"/>
              <w:ind w:right="886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 zł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B43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25.03.1994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C7F1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01.01.1995 r.</w:t>
            </w:r>
          </w:p>
        </w:tc>
      </w:tr>
      <w:tr w:rsidR="002D4280" w14:paraId="21BE7484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4664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4D28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05.01.2012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7C7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07.04.2014 r.</w:t>
            </w:r>
          </w:p>
        </w:tc>
      </w:tr>
      <w:tr w:rsidR="002D4280" w14:paraId="0AB7B322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0C6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3714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15.09.2016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0197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27.02.2017 r.</w:t>
            </w:r>
          </w:p>
        </w:tc>
      </w:tr>
      <w:tr w:rsidR="002D4280" w14:paraId="34D978F3" w14:textId="77777777" w:rsidTr="002D428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D872" w14:textId="77777777" w:rsidR="002D4280" w:rsidRDefault="002D4280">
            <w:pPr>
              <w:shd w:val="clear" w:color="auto" w:fill="FFFFFF"/>
              <w:spacing w:after="0" w:line="240" w:lineRule="auto"/>
              <w:ind w:right="886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20 zł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76FD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25.03.1994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9F21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01.01.1995 r.</w:t>
            </w:r>
          </w:p>
        </w:tc>
      </w:tr>
      <w:tr w:rsidR="002D4280" w14:paraId="21E48A77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D275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8441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05.01.2012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A2D5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07.04.2014 r.</w:t>
            </w:r>
          </w:p>
        </w:tc>
      </w:tr>
      <w:tr w:rsidR="002D4280" w14:paraId="5F00CA34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BCD6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5421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15.09.2016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4F87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20.01.2017 r.</w:t>
            </w:r>
          </w:p>
        </w:tc>
      </w:tr>
      <w:tr w:rsidR="002D4280" w14:paraId="6B1D80A4" w14:textId="77777777" w:rsidTr="002D428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16C4" w14:textId="77777777" w:rsidR="002D4280" w:rsidRDefault="002D4280">
            <w:pPr>
              <w:shd w:val="clear" w:color="auto" w:fill="FFFFFF"/>
              <w:spacing w:after="0" w:line="240" w:lineRule="auto"/>
              <w:ind w:right="886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50 zł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29ED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25.03.1994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694E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01.01.1995 r.</w:t>
            </w:r>
          </w:p>
        </w:tc>
      </w:tr>
      <w:tr w:rsidR="002D4280" w14:paraId="1347672F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354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722D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05.01.2012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16F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07.04.2014 r.</w:t>
            </w:r>
          </w:p>
        </w:tc>
      </w:tr>
      <w:tr w:rsidR="002D4280" w14:paraId="12E4376E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30F8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6B18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08.12.2017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38C2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16.07.2018 r.</w:t>
            </w:r>
          </w:p>
        </w:tc>
      </w:tr>
      <w:tr w:rsidR="002D4280" w14:paraId="3ABBF85C" w14:textId="77777777" w:rsidTr="002D428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3F57" w14:textId="77777777" w:rsidR="002D4280" w:rsidRDefault="002D4280">
            <w:pPr>
              <w:shd w:val="clear" w:color="auto" w:fill="FFFFFF"/>
              <w:spacing w:after="0" w:line="240" w:lineRule="auto"/>
              <w:ind w:right="886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100 zł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D847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25.03.1994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F64E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01.06.1995 r.</w:t>
            </w:r>
          </w:p>
        </w:tc>
      </w:tr>
      <w:tr w:rsidR="002D4280" w14:paraId="1D48FE58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BC29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4975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05.01.2012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22A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07.04.2014 r.</w:t>
            </w:r>
          </w:p>
        </w:tc>
      </w:tr>
      <w:tr w:rsidR="002D4280" w14:paraId="6E3451FA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3DD4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8E9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14.12.2018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C3A4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31.05.2019 r.</w:t>
            </w:r>
          </w:p>
        </w:tc>
      </w:tr>
      <w:tr w:rsidR="002D4280" w14:paraId="0965E6BC" w14:textId="77777777" w:rsidTr="002D428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D722" w14:textId="77777777" w:rsidR="002D4280" w:rsidRDefault="002D4280">
            <w:pPr>
              <w:shd w:val="clear" w:color="auto" w:fill="FFFFFF"/>
              <w:spacing w:after="0" w:line="240" w:lineRule="auto"/>
              <w:ind w:right="886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200 zł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22D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bookmarkStart w:id="0" w:name="_Hlk88653514"/>
            <w:r>
              <w:rPr>
                <w:rFonts w:ascii="Palatino Linotype" w:hAnsi="Palatino Linotype" w:cs="Arial"/>
              </w:rPr>
              <w:t>25.03.1994</w:t>
            </w:r>
            <w:bookmarkEnd w:id="0"/>
            <w:r>
              <w:rPr>
                <w:rFonts w:ascii="Palatino Linotype" w:hAnsi="Palatino Linotype" w:cs="Arial"/>
              </w:rPr>
              <w:t xml:space="preserve">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BE44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01.06.1995 r.</w:t>
            </w:r>
          </w:p>
        </w:tc>
      </w:tr>
      <w:tr w:rsidR="002D4280" w14:paraId="499A4D47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7E55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A05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bookmarkStart w:id="1" w:name="_Hlk88653541"/>
            <w:r>
              <w:rPr>
                <w:rFonts w:ascii="Palatino Linotype" w:hAnsi="Palatino Linotype" w:cs="Arial"/>
              </w:rPr>
              <w:t>30.03.2015</w:t>
            </w:r>
            <w:bookmarkEnd w:id="1"/>
            <w:r>
              <w:rPr>
                <w:rFonts w:ascii="Palatino Linotype" w:hAnsi="Palatino Linotype" w:cs="Arial"/>
              </w:rPr>
              <w:t xml:space="preserve">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552C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12.02.2016 r.</w:t>
            </w:r>
          </w:p>
        </w:tc>
      </w:tr>
      <w:tr w:rsidR="002D4280" w14:paraId="700690A7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83E5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BFA3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06.09.2021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82B8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03.01.2022 r.</w:t>
            </w:r>
          </w:p>
        </w:tc>
      </w:tr>
      <w:tr w:rsidR="002D4280" w14:paraId="3B7B7616" w14:textId="77777777" w:rsidTr="002D428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3F45" w14:textId="77777777" w:rsidR="002D4280" w:rsidRDefault="002D4280">
            <w:pPr>
              <w:shd w:val="clear" w:color="auto" w:fill="FFFFFF"/>
              <w:spacing w:after="0" w:line="240" w:lineRule="auto"/>
              <w:ind w:right="886"/>
              <w:jc w:val="righ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500 zł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036C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16.02.2016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1969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10.02.2017 r.</w:t>
            </w:r>
          </w:p>
        </w:tc>
      </w:tr>
      <w:tr w:rsidR="002D4280" w14:paraId="280457EC" w14:textId="77777777" w:rsidTr="002D42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F287" w14:textId="77777777" w:rsidR="002D4280" w:rsidRDefault="002D428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D1ED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12.01.2017 r.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435E" w14:textId="77777777" w:rsidR="002D4280" w:rsidRDefault="002D42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07.08.2017 r.</w:t>
            </w:r>
          </w:p>
        </w:tc>
      </w:tr>
    </w:tbl>
    <w:p w14:paraId="066F88E6" w14:textId="77777777" w:rsidR="00A13EC6" w:rsidRPr="00A13EC6" w:rsidRDefault="00A13EC6" w:rsidP="00A13EC6"/>
    <w:sectPr w:rsidR="00A13EC6" w:rsidRPr="00A13EC6" w:rsidSect="002D4280">
      <w:headerReference w:type="default" r:id="rId9"/>
      <w:footerReference w:type="default" r:id="rId10"/>
      <w:pgSz w:w="11906" w:h="16838" w:code="9"/>
      <w:pgMar w:top="2552" w:right="1134" w:bottom="1985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34C3" w14:textId="77777777" w:rsidR="002D4280" w:rsidRDefault="002D4280" w:rsidP="00514E25">
      <w:pPr>
        <w:spacing w:line="240" w:lineRule="auto"/>
      </w:pPr>
      <w:r>
        <w:separator/>
      </w:r>
    </w:p>
  </w:endnote>
  <w:endnote w:type="continuationSeparator" w:id="0">
    <w:p w14:paraId="25BD5479" w14:textId="77777777" w:rsidR="002D4280" w:rsidRDefault="002D4280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6A61" w14:textId="77777777" w:rsidR="003F4F2A" w:rsidRDefault="003F4F2A" w:rsidP="003F4F2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6DC961" wp14:editId="2CD359EB">
              <wp:simplePos x="0" y="0"/>
              <wp:positionH relativeFrom="page">
                <wp:posOffset>720090</wp:posOffset>
              </wp:positionH>
              <wp:positionV relativeFrom="page">
                <wp:posOffset>9533890</wp:posOffset>
              </wp:positionV>
              <wp:extent cx="5144400" cy="244800"/>
              <wp:effectExtent l="0" t="0" r="0" b="3175"/>
              <wp:wrapNone/>
              <wp:docPr id="1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44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9A9A33" w14:textId="77777777" w:rsidR="003F4F2A" w:rsidRPr="006B4E51" w:rsidRDefault="003F4F2A" w:rsidP="003F4F2A">
                          <w:pPr>
                            <w:pStyle w:val="Stopkaakcydensu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DC961" id="_x0000_t202" coordsize="21600,21600" o:spt="202" path="m,l,21600r21600,l21600,xe">
              <v:stroke joinstyle="miter"/>
              <v:path gradientshapeok="t" o:connecttype="rect"/>
            </v:shapetype>
            <v:shape id="Pole numer strony" o:spid="_x0000_s1026" type="#_x0000_t202" style="position:absolute;margin-left:56.7pt;margin-top:750.7pt;width:405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" filled="f" stroked="f" strokeweight=".5pt">
              <v:textbox inset="0,,0">
                <w:txbxContent>
                  <w:p w14:paraId="7B9A9A33" w14:textId="77777777" w:rsidR="003F4F2A" w:rsidRPr="006B4E51" w:rsidRDefault="003F4F2A" w:rsidP="003F4F2A">
                    <w:pPr>
                      <w:pStyle w:val="Stopkaakcydensu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2D5161" wp14:editId="3C97DB3E">
          <wp:simplePos x="0" y="0"/>
          <wp:positionH relativeFrom="page">
            <wp:posOffset>683895</wp:posOffset>
          </wp:positionH>
          <wp:positionV relativeFrom="page">
            <wp:posOffset>9757410</wp:posOffset>
          </wp:positionV>
          <wp:extent cx="6156000" cy="3672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2ADAB" wp14:editId="4F8D5249">
              <wp:simplePos x="0" y="0"/>
              <wp:positionH relativeFrom="page">
                <wp:posOffset>5724525</wp:posOffset>
              </wp:positionH>
              <wp:positionV relativeFrom="page">
                <wp:posOffset>9533255</wp:posOffset>
              </wp:positionV>
              <wp:extent cx="1110946" cy="246490"/>
              <wp:effectExtent l="0" t="0" r="13335" b="1270"/>
              <wp:wrapNone/>
              <wp:docPr id="2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946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D33895" w14:textId="77777777" w:rsidR="003F4F2A" w:rsidRPr="00F55BFA" w:rsidRDefault="003F4F2A" w:rsidP="003F4F2A">
                          <w:pPr>
                            <w:pStyle w:val="Stopkaakcydensu"/>
                          </w:pPr>
                          <w:r w:rsidRPr="00F55BFA">
                            <w:fldChar w:fldCharType="begin"/>
                          </w:r>
                          <w:r w:rsidRPr="00F55BFA">
                            <w:instrText xml:space="preserve"> PAGE   \* MERGEFORMAT </w:instrText>
                          </w:r>
                          <w:r w:rsidRPr="00F55BFA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F55BFA">
                            <w:fldChar w:fldCharType="end"/>
                          </w:r>
                          <w:r w:rsidRPr="00F55BFA"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2ADAB" id="_x0000_s1027" type="#_x0000_t202" style="position:absolute;margin-left:450.75pt;margin-top:750.65pt;width:87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" filled="f" stroked="f" strokeweight=".5pt">
              <v:textbox inset="0,,0">
                <w:txbxContent>
                  <w:p w14:paraId="17D33895" w14:textId="77777777" w:rsidR="003F4F2A" w:rsidRPr="00F55BFA" w:rsidRDefault="003F4F2A" w:rsidP="003F4F2A">
                    <w:pPr>
                      <w:pStyle w:val="Stopkaakcydensu"/>
                    </w:pPr>
                    <w:r w:rsidRPr="00F55BFA">
                      <w:fldChar w:fldCharType="begin"/>
                    </w:r>
                    <w:r w:rsidRPr="00F55BFA">
                      <w:instrText xml:space="preserve"> PAGE   \* MERGEFORMAT </w:instrText>
                    </w:r>
                    <w:r w:rsidRPr="00F55BFA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F55BFA">
                      <w:fldChar w:fldCharType="end"/>
                    </w:r>
                    <w:r w:rsidRPr="00F55BFA">
                      <w:t>/</w:t>
                    </w:r>
                    <w:fldSimple w:instr=" NUMPAGES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14:paraId="1015FDE2" w14:textId="77777777" w:rsidR="003F4F2A" w:rsidRPr="003F4F2A" w:rsidRDefault="003F4F2A" w:rsidP="003F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8BAF" w14:textId="77777777" w:rsidR="002D4280" w:rsidRDefault="002D4280" w:rsidP="00E325F7">
      <w:pPr>
        <w:pStyle w:val="Separatorprzypiswdolnych"/>
      </w:pPr>
      <w:r>
        <w:separator/>
      </w:r>
    </w:p>
  </w:footnote>
  <w:footnote w:type="continuationSeparator" w:id="0">
    <w:p w14:paraId="67135CDE" w14:textId="77777777" w:rsidR="002D4280" w:rsidRDefault="002D4280" w:rsidP="00412149">
      <w:pPr>
        <w:pStyle w:val="Separatorprzypiswdolnych"/>
      </w:pPr>
      <w:r>
        <w:continuationSeparator/>
      </w:r>
    </w:p>
  </w:footnote>
  <w:footnote w:type="continuationNotice" w:id="1">
    <w:p w14:paraId="34B51E12" w14:textId="77777777" w:rsidR="002D4280" w:rsidRDefault="002D4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616D" w14:textId="77777777" w:rsidR="00C51C35" w:rsidRDefault="00C51C35" w:rsidP="00C51C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5BB45" wp14:editId="2BBE1664">
          <wp:simplePos x="0" y="0"/>
          <wp:positionH relativeFrom="page">
            <wp:posOffset>683895</wp:posOffset>
          </wp:positionH>
          <wp:positionV relativeFrom="page">
            <wp:posOffset>719455</wp:posOffset>
          </wp:positionV>
          <wp:extent cx="1602000" cy="561600"/>
          <wp:effectExtent l="0" t="0" r="0" b="0"/>
          <wp:wrapNone/>
          <wp:docPr id="2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B4A91" w14:textId="77777777" w:rsidR="00C51C35" w:rsidRDefault="00C51C35" w:rsidP="00C51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FEC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0C6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C5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9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925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A4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ECC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8F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2362B"/>
    <w:multiLevelType w:val="multilevel"/>
    <w:tmpl w:val="C9DEEC2C"/>
    <w:numStyleLink w:val="NBPpunktoryobrazkowe"/>
  </w:abstractNum>
  <w:abstractNum w:abstractNumId="11" w15:restartNumberingAfterBreak="0">
    <w:nsid w:val="21615063"/>
    <w:multiLevelType w:val="multilevel"/>
    <w:tmpl w:val="C9DEEC2C"/>
    <w:numStyleLink w:val="NBPpunktoryobrazkowe"/>
  </w:abstractNum>
  <w:abstractNum w:abstractNumId="12" w15:restartNumberingAfterBreak="0">
    <w:nsid w:val="281734DE"/>
    <w:multiLevelType w:val="multilevel"/>
    <w:tmpl w:val="8DEAAB60"/>
    <w:numStyleLink w:val="NBPpunktorynumeryczne"/>
  </w:abstractNum>
  <w:abstractNum w:abstractNumId="13" w15:restartNumberingAfterBreak="0">
    <w:nsid w:val="2D6B2961"/>
    <w:multiLevelType w:val="multilevel"/>
    <w:tmpl w:val="8DEAAB60"/>
    <w:numStyleLink w:val="NBPpunktorynumeryczne"/>
  </w:abstractNum>
  <w:abstractNum w:abstractNumId="1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2F578C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10BBEF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10BBEF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10BBEF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10BBEF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10BBEF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10BBEF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10BBEF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10BBEF" w:themeColor="accent4"/>
      </w:rPr>
    </w:lvl>
  </w:abstractNum>
  <w:abstractNum w:abstractNumId="15" w15:restartNumberingAfterBreak="0">
    <w:nsid w:val="4C07763E"/>
    <w:multiLevelType w:val="multilevel"/>
    <w:tmpl w:val="8DEAAB60"/>
    <w:numStyleLink w:val="NBPpunktorynumeryczne"/>
  </w:abstractNum>
  <w:abstractNum w:abstractNumId="16" w15:restartNumberingAfterBreak="0">
    <w:nsid w:val="4D7543F3"/>
    <w:multiLevelType w:val="multilevel"/>
    <w:tmpl w:val="8DEAAB60"/>
    <w:numStyleLink w:val="NBPpunktorynumeryczne"/>
  </w:abstractNum>
  <w:abstractNum w:abstractNumId="17" w15:restartNumberingAfterBreak="0">
    <w:nsid w:val="501D22EB"/>
    <w:multiLevelType w:val="multilevel"/>
    <w:tmpl w:val="C9DEEC2C"/>
    <w:numStyleLink w:val="NBPpunktoryobrazkowe"/>
  </w:abstractNum>
  <w:abstractNum w:abstractNumId="18" w15:restartNumberingAfterBreak="0">
    <w:nsid w:val="51986EDB"/>
    <w:multiLevelType w:val="multilevel"/>
    <w:tmpl w:val="8DEAAB60"/>
    <w:numStyleLink w:val="NBPpunktorynumeryczne"/>
  </w:abstractNum>
  <w:abstractNum w:abstractNumId="1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0" w15:restartNumberingAfterBreak="0">
    <w:nsid w:val="566B04EF"/>
    <w:multiLevelType w:val="multilevel"/>
    <w:tmpl w:val="8DEAAB60"/>
    <w:numStyleLink w:val="NBPpunktorynumeryczne"/>
  </w:abstractNum>
  <w:abstractNum w:abstractNumId="21" w15:restartNumberingAfterBreak="0">
    <w:nsid w:val="6A12120C"/>
    <w:multiLevelType w:val="multilevel"/>
    <w:tmpl w:val="8DEAAB60"/>
    <w:numStyleLink w:val="NBPpunktorynumeryczne"/>
  </w:abstractNum>
  <w:abstractNum w:abstractNumId="22" w15:restartNumberingAfterBreak="0">
    <w:nsid w:val="6CEF6A57"/>
    <w:multiLevelType w:val="multilevel"/>
    <w:tmpl w:val="C9DEEC2C"/>
    <w:numStyleLink w:val="NBPpunktoryobrazkowe"/>
  </w:abstractNum>
  <w:abstractNum w:abstractNumId="23" w15:restartNumberingAfterBreak="0">
    <w:nsid w:val="6F5B38D5"/>
    <w:multiLevelType w:val="multilevel"/>
    <w:tmpl w:val="8DEAAB60"/>
    <w:numStyleLink w:val="NBPpunktorynumeryczne"/>
  </w:abstractNum>
  <w:abstractNum w:abstractNumId="24" w15:restartNumberingAfterBreak="0">
    <w:nsid w:val="70387369"/>
    <w:multiLevelType w:val="multilevel"/>
    <w:tmpl w:val="8DEAAB60"/>
    <w:numStyleLink w:val="NBPpunktorynumeryczne"/>
  </w:abstractNum>
  <w:abstractNum w:abstractNumId="25" w15:restartNumberingAfterBreak="0">
    <w:nsid w:val="754E7BDE"/>
    <w:multiLevelType w:val="multilevel"/>
    <w:tmpl w:val="8DEAAB60"/>
    <w:numStyleLink w:val="NBPpunktorynumeryczne"/>
  </w:abstractNum>
  <w:abstractNum w:abstractNumId="26" w15:restartNumberingAfterBreak="0">
    <w:nsid w:val="79603D6C"/>
    <w:multiLevelType w:val="multilevel"/>
    <w:tmpl w:val="8DEAAB60"/>
    <w:numStyleLink w:val="NBPpunktorynumeryczne"/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23"/>
  </w:num>
  <w:num w:numId="15">
    <w:abstractNumId w:val="22"/>
  </w:num>
  <w:num w:numId="16">
    <w:abstractNumId w:val="18"/>
  </w:num>
  <w:num w:numId="17">
    <w:abstractNumId w:val="19"/>
  </w:num>
  <w:num w:numId="18">
    <w:abstractNumId w:val="12"/>
  </w:num>
  <w:num w:numId="19">
    <w:abstractNumId w:val="24"/>
  </w:num>
  <w:num w:numId="20">
    <w:abstractNumId w:val="25"/>
  </w:num>
  <w:num w:numId="21">
    <w:abstractNumId w:val="15"/>
  </w:num>
  <w:num w:numId="22">
    <w:abstractNumId w:val="21"/>
  </w:num>
  <w:num w:numId="23">
    <w:abstractNumId w:val="13"/>
  </w:num>
  <w:num w:numId="24">
    <w:abstractNumId w:val="26"/>
  </w:num>
  <w:num w:numId="25">
    <w:abstractNumId w:val="14"/>
  </w:num>
  <w:num w:numId="26">
    <w:abstractNumId w:val="20"/>
    <w:lvlOverride w:ilvl="0"/>
  </w:num>
  <w:num w:numId="27">
    <w:abstractNumId w:val="20"/>
    <w:lvlOverride w:ilvl="0"/>
  </w:num>
  <w:num w:numId="28">
    <w:abstractNumId w:val="19"/>
  </w:num>
  <w:num w:numId="29">
    <w:abstractNumId w:val="14"/>
  </w:num>
  <w:num w:numId="30">
    <w:abstractNumId w:val="10"/>
  </w:num>
  <w:num w:numId="31">
    <w:abstractNumId w:val="16"/>
  </w:num>
  <w:num w:numId="32">
    <w:abstractNumId w:val="17"/>
  </w:num>
  <w:num w:numId="33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80"/>
    <w:rsid w:val="000071BB"/>
    <w:rsid w:val="00013BD0"/>
    <w:rsid w:val="000258FA"/>
    <w:rsid w:val="00035241"/>
    <w:rsid w:val="00047416"/>
    <w:rsid w:val="00057E4C"/>
    <w:rsid w:val="0006296A"/>
    <w:rsid w:val="00066503"/>
    <w:rsid w:val="00072CA7"/>
    <w:rsid w:val="00091B9B"/>
    <w:rsid w:val="000A4279"/>
    <w:rsid w:val="000D0AF1"/>
    <w:rsid w:val="000E4B27"/>
    <w:rsid w:val="000E636B"/>
    <w:rsid w:val="000E7902"/>
    <w:rsid w:val="00103500"/>
    <w:rsid w:val="0012126A"/>
    <w:rsid w:val="00133972"/>
    <w:rsid w:val="00150237"/>
    <w:rsid w:val="00153500"/>
    <w:rsid w:val="00191C93"/>
    <w:rsid w:val="00193DCD"/>
    <w:rsid w:val="001B233E"/>
    <w:rsid w:val="001C2EDC"/>
    <w:rsid w:val="001C3E2E"/>
    <w:rsid w:val="001E1257"/>
    <w:rsid w:val="001F2E7C"/>
    <w:rsid w:val="00246EEE"/>
    <w:rsid w:val="00255D33"/>
    <w:rsid w:val="00255E9B"/>
    <w:rsid w:val="00264CA2"/>
    <w:rsid w:val="0026517F"/>
    <w:rsid w:val="002806DE"/>
    <w:rsid w:val="002948A0"/>
    <w:rsid w:val="002A7A31"/>
    <w:rsid w:val="002B6969"/>
    <w:rsid w:val="002C2271"/>
    <w:rsid w:val="002C3802"/>
    <w:rsid w:val="002D4280"/>
    <w:rsid w:val="002E4D68"/>
    <w:rsid w:val="002F25E2"/>
    <w:rsid w:val="00302495"/>
    <w:rsid w:val="0030688E"/>
    <w:rsid w:val="0031482A"/>
    <w:rsid w:val="003369B8"/>
    <w:rsid w:val="00342AE5"/>
    <w:rsid w:val="00362F68"/>
    <w:rsid w:val="00376D5E"/>
    <w:rsid w:val="00377F57"/>
    <w:rsid w:val="00385D57"/>
    <w:rsid w:val="00390F5F"/>
    <w:rsid w:val="00394864"/>
    <w:rsid w:val="00397F09"/>
    <w:rsid w:val="003F2314"/>
    <w:rsid w:val="003F4F2A"/>
    <w:rsid w:val="00400CA8"/>
    <w:rsid w:val="00412149"/>
    <w:rsid w:val="004504EC"/>
    <w:rsid w:val="004640F9"/>
    <w:rsid w:val="00465F56"/>
    <w:rsid w:val="0049299A"/>
    <w:rsid w:val="00493933"/>
    <w:rsid w:val="004A30E3"/>
    <w:rsid w:val="004C22C6"/>
    <w:rsid w:val="00514E25"/>
    <w:rsid w:val="00515FF6"/>
    <w:rsid w:val="00517A24"/>
    <w:rsid w:val="00524A70"/>
    <w:rsid w:val="00535FD4"/>
    <w:rsid w:val="0055288E"/>
    <w:rsid w:val="00582CA3"/>
    <w:rsid w:val="00585184"/>
    <w:rsid w:val="0058751A"/>
    <w:rsid w:val="005912EF"/>
    <w:rsid w:val="00591DB2"/>
    <w:rsid w:val="005A1812"/>
    <w:rsid w:val="005B0D93"/>
    <w:rsid w:val="005C37F5"/>
    <w:rsid w:val="005C7131"/>
    <w:rsid w:val="005D2214"/>
    <w:rsid w:val="005E5C1A"/>
    <w:rsid w:val="00604C6D"/>
    <w:rsid w:val="00606EE7"/>
    <w:rsid w:val="00621FD1"/>
    <w:rsid w:val="00624639"/>
    <w:rsid w:val="00660AB7"/>
    <w:rsid w:val="00660D61"/>
    <w:rsid w:val="006633E6"/>
    <w:rsid w:val="006671E0"/>
    <w:rsid w:val="006B4E51"/>
    <w:rsid w:val="006C2A2F"/>
    <w:rsid w:val="006D769F"/>
    <w:rsid w:val="0070425C"/>
    <w:rsid w:val="00724FB5"/>
    <w:rsid w:val="007250B9"/>
    <w:rsid w:val="0077219B"/>
    <w:rsid w:val="00772FEA"/>
    <w:rsid w:val="00786E83"/>
    <w:rsid w:val="00787D5D"/>
    <w:rsid w:val="007C375F"/>
    <w:rsid w:val="007C6F46"/>
    <w:rsid w:val="007E1016"/>
    <w:rsid w:val="008030A3"/>
    <w:rsid w:val="00813BB6"/>
    <w:rsid w:val="008208AB"/>
    <w:rsid w:val="008431C4"/>
    <w:rsid w:val="00843CAE"/>
    <w:rsid w:val="0084461E"/>
    <w:rsid w:val="00852F42"/>
    <w:rsid w:val="00857AAD"/>
    <w:rsid w:val="00861DC4"/>
    <w:rsid w:val="0086796D"/>
    <w:rsid w:val="00897E7A"/>
    <w:rsid w:val="008B3DC8"/>
    <w:rsid w:val="008D377C"/>
    <w:rsid w:val="008D4BFE"/>
    <w:rsid w:val="008E6C0F"/>
    <w:rsid w:val="008E7154"/>
    <w:rsid w:val="008F2B93"/>
    <w:rsid w:val="008F5A95"/>
    <w:rsid w:val="00900F58"/>
    <w:rsid w:val="00931DD0"/>
    <w:rsid w:val="009759EA"/>
    <w:rsid w:val="00977B6C"/>
    <w:rsid w:val="00985F1A"/>
    <w:rsid w:val="009C4635"/>
    <w:rsid w:val="00A10878"/>
    <w:rsid w:val="00A1258B"/>
    <w:rsid w:val="00A13EC6"/>
    <w:rsid w:val="00A6379A"/>
    <w:rsid w:val="00A76216"/>
    <w:rsid w:val="00A76279"/>
    <w:rsid w:val="00A81042"/>
    <w:rsid w:val="00A836A3"/>
    <w:rsid w:val="00AB082F"/>
    <w:rsid w:val="00AB6CCC"/>
    <w:rsid w:val="00AC0536"/>
    <w:rsid w:val="00AD2DB6"/>
    <w:rsid w:val="00AD5AEE"/>
    <w:rsid w:val="00AE1473"/>
    <w:rsid w:val="00AE7F86"/>
    <w:rsid w:val="00AF2954"/>
    <w:rsid w:val="00AF3253"/>
    <w:rsid w:val="00AF58B5"/>
    <w:rsid w:val="00B14F02"/>
    <w:rsid w:val="00B41ABE"/>
    <w:rsid w:val="00B6356A"/>
    <w:rsid w:val="00B71721"/>
    <w:rsid w:val="00B810EB"/>
    <w:rsid w:val="00B83451"/>
    <w:rsid w:val="00BA4E36"/>
    <w:rsid w:val="00BB079E"/>
    <w:rsid w:val="00BB3CF4"/>
    <w:rsid w:val="00BB3E1D"/>
    <w:rsid w:val="00BB4757"/>
    <w:rsid w:val="00BB4FFB"/>
    <w:rsid w:val="00BB7BD5"/>
    <w:rsid w:val="00BE7EA0"/>
    <w:rsid w:val="00BF688D"/>
    <w:rsid w:val="00C1342C"/>
    <w:rsid w:val="00C21D7E"/>
    <w:rsid w:val="00C44026"/>
    <w:rsid w:val="00C45E8F"/>
    <w:rsid w:val="00C46927"/>
    <w:rsid w:val="00C51C35"/>
    <w:rsid w:val="00C622F2"/>
    <w:rsid w:val="00C77BED"/>
    <w:rsid w:val="00C816F7"/>
    <w:rsid w:val="00C86C94"/>
    <w:rsid w:val="00C918C5"/>
    <w:rsid w:val="00CA7831"/>
    <w:rsid w:val="00CB2E33"/>
    <w:rsid w:val="00CF7F43"/>
    <w:rsid w:val="00D05E2A"/>
    <w:rsid w:val="00D13F8D"/>
    <w:rsid w:val="00D2173B"/>
    <w:rsid w:val="00D23CC6"/>
    <w:rsid w:val="00D268FB"/>
    <w:rsid w:val="00D45236"/>
    <w:rsid w:val="00D54949"/>
    <w:rsid w:val="00D60659"/>
    <w:rsid w:val="00D60B67"/>
    <w:rsid w:val="00D70041"/>
    <w:rsid w:val="00D86714"/>
    <w:rsid w:val="00D91D9C"/>
    <w:rsid w:val="00DA6F13"/>
    <w:rsid w:val="00DD3A8E"/>
    <w:rsid w:val="00E14B59"/>
    <w:rsid w:val="00E26E11"/>
    <w:rsid w:val="00E325F7"/>
    <w:rsid w:val="00E4273D"/>
    <w:rsid w:val="00E43801"/>
    <w:rsid w:val="00E52344"/>
    <w:rsid w:val="00E559AE"/>
    <w:rsid w:val="00E7457A"/>
    <w:rsid w:val="00E80113"/>
    <w:rsid w:val="00E93B2E"/>
    <w:rsid w:val="00F13E19"/>
    <w:rsid w:val="00F14A89"/>
    <w:rsid w:val="00F17014"/>
    <w:rsid w:val="00F17C96"/>
    <w:rsid w:val="00F30F7F"/>
    <w:rsid w:val="00F31093"/>
    <w:rsid w:val="00F317D4"/>
    <w:rsid w:val="00F32FBE"/>
    <w:rsid w:val="00F43F2D"/>
    <w:rsid w:val="00F51FDB"/>
    <w:rsid w:val="00F563EA"/>
    <w:rsid w:val="00F64C70"/>
    <w:rsid w:val="00F670C0"/>
    <w:rsid w:val="00F869CA"/>
    <w:rsid w:val="00F941AE"/>
    <w:rsid w:val="00F94D0C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217B"/>
  <w15:docId w15:val="{66161063-F7D7-4527-8BBD-59329122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280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uppressAutoHyphen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E2A"/>
    <w:pPr>
      <w:keepNext/>
      <w:keepLines/>
      <w:suppressAutoHyphens/>
      <w:spacing w:before="240" w:after="200" w:line="276" w:lineRule="auto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uppressAutoHyphen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uppressAutoHyphens/>
      <w:spacing w:before="40" w:after="20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34068" w:themeColor="accent1" w:themeShade="BF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uppressAutoHyphens/>
      <w:spacing w:before="40" w:after="200" w:line="276" w:lineRule="auto"/>
      <w:jc w:val="both"/>
      <w:outlineLvl w:val="4"/>
    </w:pPr>
    <w:rPr>
      <w:rFonts w:asciiTheme="majorHAnsi" w:eastAsiaTheme="majorEastAsia" w:hAnsiTheme="majorHAnsi" w:cstheme="majorBidi"/>
      <w:color w:val="234068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uppressAutoHyphens/>
      <w:spacing w:before="40" w:after="200" w:line="276" w:lineRule="auto"/>
      <w:jc w:val="both"/>
      <w:outlineLvl w:val="5"/>
    </w:pPr>
    <w:rPr>
      <w:rFonts w:asciiTheme="majorHAnsi" w:eastAsiaTheme="majorEastAsia" w:hAnsiTheme="majorHAnsi" w:cstheme="majorBidi"/>
      <w:color w:val="172B45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uppressAutoHyphens/>
      <w:spacing w:before="40" w:after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2B45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uppressAutoHyphens/>
      <w:spacing w:before="40" w:after="20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uppressAutoHyphens/>
      <w:spacing w:before="40" w:after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uppressAutoHyphens/>
      <w:spacing w:after="200" w:line="240" w:lineRule="auto"/>
    </w:pPr>
    <w:rPr>
      <w:rFonts w:ascii="Palatino Linotype" w:hAnsi="Palatino Linotype"/>
      <w:szCs w:val="19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CF7F43"/>
    <w:pPr>
      <w:suppressAutoHyphens/>
      <w:spacing w:line="240" w:lineRule="auto"/>
      <w:contextualSpacing/>
      <w:jc w:val="right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basedOn w:val="Domylnaczcionkaakapitu"/>
    <w:link w:val="Stopkaakcydensu"/>
    <w:rsid w:val="00CF7F43"/>
    <w:rPr>
      <w:rFonts w:ascii="Palatino Linotype" w:hAnsi="Palatino Linotyp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uppressAutoHyphens/>
      <w:spacing w:after="200" w:line="240" w:lineRule="auto"/>
      <w:jc w:val="both"/>
    </w:pPr>
    <w:rPr>
      <w:rFonts w:ascii="Palatino Linotype" w:hAnsi="Palatino Linotype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397F09"/>
    <w:pPr>
      <w:suppressAutoHyphens/>
      <w:spacing w:after="200" w:line="276" w:lineRule="auto"/>
      <w:jc w:val="right"/>
    </w:pPr>
    <w:rPr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621FD1"/>
    <w:pPr>
      <w:suppressAutoHyphens/>
      <w:spacing w:before="480" w:after="200" w:line="276" w:lineRule="auto"/>
      <w:ind w:left="3969"/>
      <w:contextualSpacing/>
    </w:pPr>
    <w:rPr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uppressAutoHyphens/>
      <w:spacing w:before="480" w:after="240" w:line="276" w:lineRule="auto"/>
      <w:contextualSpacing/>
    </w:pPr>
    <w:rPr>
      <w:szCs w:val="19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uppressAutoHyphens/>
      <w:spacing w:before="480" w:after="200" w:line="240" w:lineRule="auto"/>
      <w:ind w:left="3969"/>
      <w:contextualSpacing/>
    </w:pPr>
    <w:rPr>
      <w:szCs w:val="19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E2A"/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Akapitzlist">
    <w:name w:val="List Paragraph"/>
    <w:basedOn w:val="Normalny"/>
    <w:uiPriority w:val="34"/>
    <w:qFormat/>
    <w:rsid w:val="00606EE7"/>
    <w:pPr>
      <w:suppressAutoHyphens/>
      <w:spacing w:after="200" w:line="276" w:lineRule="auto"/>
      <w:ind w:left="720"/>
      <w:contextualSpacing/>
      <w:jc w:val="both"/>
    </w:pPr>
    <w:rPr>
      <w:szCs w:val="19"/>
      <w:lang w:eastAsia="pl-PL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link w:val="TeksttabeliZnak"/>
    <w:qFormat/>
    <w:rsid w:val="00264CA2"/>
    <w:pPr>
      <w:suppressAutoHyphens/>
      <w:spacing w:before="20" w:after="20" w:line="240" w:lineRule="auto"/>
    </w:pPr>
    <w:rPr>
      <w:rFonts w:asciiTheme="majorHAnsi" w:hAnsiTheme="majorHAnsi"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uppressAutoHyphens/>
      <w:spacing w:after="20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suppressAutoHyphens/>
      <w:spacing w:after="200" w:line="276" w:lineRule="auto"/>
      <w:contextualSpacing/>
    </w:pPr>
    <w:rPr>
      <w:szCs w:val="19"/>
      <w:lang w:eastAsia="pl-PL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E4B27"/>
    <w:pPr>
      <w:pBdr>
        <w:bottom w:val="single" w:sz="8" w:space="4" w:color="2F578C" w:themeColor="accent1"/>
      </w:pBdr>
      <w:suppressAutoHyphens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4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E4B27"/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paragraph" w:styleId="Bezodstpw">
    <w:name w:val="No Spacing"/>
    <w:uiPriority w:val="1"/>
    <w:qFormat/>
    <w:rsid w:val="00AF58B5"/>
    <w:pPr>
      <w:spacing w:after="0" w:line="240" w:lineRule="auto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suppressAutoHyphens/>
      <w:spacing w:after="200" w:line="276" w:lineRule="auto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uppressAutoHyphens/>
      <w:spacing w:after="100" w:line="276" w:lineRule="auto"/>
    </w:pPr>
    <w:rPr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uppressAutoHyphens/>
      <w:spacing w:after="100" w:line="276" w:lineRule="auto"/>
    </w:pPr>
    <w:rPr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4A74B0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36B"/>
    <w:pPr>
      <w:suppressAutoHyphens/>
      <w:spacing w:after="100" w:line="276" w:lineRule="auto"/>
      <w:ind w:left="440"/>
    </w:pPr>
    <w:rPr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uppressAutoHyphens/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uppressAutoHyphens/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uppressAutoHyphens/>
      <w:spacing w:after="100" w:line="276" w:lineRule="auto"/>
      <w:ind w:left="110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uppressAutoHyphens/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uppressAutoHyphens/>
      <w:spacing w:after="100" w:line="276" w:lineRule="auto"/>
      <w:ind w:left="1760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234068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23406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172B45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172B45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416"/>
    <w:pPr>
      <w:numPr>
        <w:ilvl w:val="1"/>
      </w:numPr>
      <w:suppressAutoHyphens/>
      <w:spacing w:line="276" w:lineRule="auto"/>
    </w:pPr>
    <w:rPr>
      <w:rFonts w:eastAsiaTheme="minorEastAsia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47416"/>
    <w:rPr>
      <w:rFonts w:eastAsiaTheme="minorEastAsia"/>
      <w:sz w:val="24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uppressAutoHyphens/>
      <w:spacing w:before="200" w:line="276" w:lineRule="auto"/>
      <w:ind w:left="864" w:right="864"/>
      <w:jc w:val="center"/>
    </w:pPr>
    <w:rPr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2F578C" w:themeColor="accent1"/>
        <w:bottom w:val="single" w:sz="4" w:space="10" w:color="2F578C" w:themeColor="accent1"/>
      </w:pBdr>
      <w:suppressAutoHyphens/>
      <w:spacing w:before="360" w:after="360" w:line="276" w:lineRule="auto"/>
      <w:ind w:left="864" w:right="864"/>
      <w:jc w:val="center"/>
    </w:pPr>
    <w:rPr>
      <w:i/>
      <w:iCs/>
      <w:color w:val="2F578C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2F578C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2F578C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uppressAutoHyphens/>
      <w:spacing w:after="200" w:line="240" w:lineRule="auto"/>
    </w:pPr>
    <w:rPr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pPr>
      <w:suppressAutoHyphens/>
      <w:spacing w:after="200" w:line="276" w:lineRule="auto"/>
      <w:jc w:val="both"/>
    </w:pPr>
    <w:rPr>
      <w:rFonts w:cs="Consolas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uppressAutoHyphens/>
      <w:spacing w:after="200" w:line="240" w:lineRule="auto"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uppressAutoHyphens/>
      <w:spacing w:after="200" w:line="24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FEA"/>
    <w:rPr>
      <w:vertAlign w:val="superscript"/>
    </w:rPr>
  </w:style>
  <w:style w:type="paragraph" w:customStyle="1" w:styleId="Separatorprzypiswdolnych">
    <w:name w:val="Separator przypisów dolnych"/>
    <w:basedOn w:val="Normalny"/>
    <w:link w:val="SeparatorprzypiswdolnychZnak"/>
    <w:qFormat/>
    <w:rsid w:val="00412149"/>
    <w:pPr>
      <w:suppressAutoHyphens/>
      <w:spacing w:after="200" w:line="240" w:lineRule="auto"/>
      <w:jc w:val="both"/>
    </w:pPr>
    <w:rPr>
      <w:lang w:eastAsia="pl-PL"/>
    </w:rPr>
  </w:style>
  <w:style w:type="character" w:customStyle="1" w:styleId="SeparatorprzypiswdolnychZnak">
    <w:name w:val="Separator przypisów dolnych Znak"/>
    <w:basedOn w:val="Domylnaczcionkaakapitu"/>
    <w:link w:val="Separatorprzypiswdolnych"/>
    <w:rsid w:val="00412149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uppressAutoHyphens/>
      <w:spacing w:after="200" w:line="240" w:lineRule="auto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2F578C" w:themeColor="accent1"/>
        <w:left w:val="single" w:sz="2" w:space="10" w:color="2F578C" w:themeColor="accent1"/>
        <w:bottom w:val="single" w:sz="2" w:space="10" w:color="2F578C" w:themeColor="accent1"/>
        <w:right w:val="single" w:sz="2" w:space="10" w:color="2F578C" w:themeColor="accent1"/>
      </w:pBdr>
      <w:suppressAutoHyphens/>
      <w:spacing w:after="200" w:line="276" w:lineRule="auto"/>
      <w:ind w:left="1152" w:right="1152"/>
      <w:jc w:val="both"/>
    </w:pPr>
    <w:rPr>
      <w:rFonts w:eastAsiaTheme="minorEastAsia"/>
      <w:i/>
      <w:iCs/>
      <w:color w:val="2F578C" w:themeColor="accent1"/>
      <w:lang w:eastAsia="pl-PL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  <w:pPr>
      <w:suppressAutoHyphens/>
      <w:spacing w:after="200" w:line="276" w:lineRule="auto"/>
      <w:jc w:val="both"/>
    </w:pPr>
    <w:rPr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uppressAutoHyphens/>
      <w:spacing w:after="20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uppressAutoHyphens/>
      <w:spacing w:after="200" w:line="240" w:lineRule="auto"/>
      <w:ind w:left="2880"/>
      <w:jc w:val="both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table" w:customStyle="1" w:styleId="NBP">
    <w:name w:val="NBP"/>
    <w:basedOn w:val="Standardowy"/>
    <w:uiPriority w:val="99"/>
    <w:rsid w:val="00687998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  <w:insideH w:val="single" w:sz="4" w:space="0" w:color="E8E8E8"/>
        <w:insideV w:val="single" w:sz="4" w:space="0" w:color="C8C8C8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8C8C8"/>
          <w:left w:val="single" w:sz="4" w:space="0" w:color="C8C8C8"/>
          <w:bottom w:val="nil"/>
          <w:right w:val="single" w:sz="4" w:space="0" w:color="C8C8C8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F578C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58873E" w:themeFill="accent2"/>
      </w:tcPr>
    </w:tblStylePr>
    <w:tblStylePr w:type="lastCol">
      <w:rPr>
        <w:b/>
        <w:color w:val="FFFFFF" w:themeColor="background1"/>
      </w:rPr>
      <w:tblPr/>
      <w:tcPr>
        <w:shd w:val="clear" w:color="auto" w:fill="58873E" w:themeFill="accent2"/>
      </w:tcPr>
    </w:tblStylePr>
    <w:tblStylePr w:type="band2Vert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shd w:val="clear" w:color="auto" w:fill="E8E8E8"/>
      </w:tcPr>
    </w:tblStylePr>
  </w:style>
  <w:style w:type="character" w:customStyle="1" w:styleId="TeksttabeliZnak">
    <w:name w:val="Tekst tabeli Znak"/>
    <w:basedOn w:val="Domylnaczcionkaakapitu"/>
    <w:link w:val="Teksttabeli"/>
    <w:rsid w:val="00264CA2"/>
    <w:rPr>
      <w:rFonts w:asciiTheme="majorHAnsi" w:hAnsiTheme="majorHAnsi" w:cs="Arial"/>
      <w:sz w:val="18"/>
      <w:szCs w:val="16"/>
      <w:lang w:eastAsia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F32FBE"/>
    <w:pPr>
      <w:suppressAutoHyphens/>
      <w:spacing w:after="200" w:line="276" w:lineRule="auto"/>
      <w:ind w:firstLine="340"/>
      <w:jc w:val="both"/>
    </w:pPr>
    <w:rPr>
      <w:lang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F32FBE"/>
  </w:style>
  <w:style w:type="table" w:customStyle="1" w:styleId="NBP-ksiga">
    <w:name w:val="NBP - księga"/>
    <w:basedOn w:val="NBP"/>
    <w:uiPriority w:val="99"/>
    <w:rsid w:val="00B13D9C"/>
    <w:pPr>
      <w:jc w:val="center"/>
    </w:pPr>
    <w:tblPr/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single" w:sz="4" w:space="0" w:color="C8C8C8"/>
          <w:left w:val="single" w:sz="4" w:space="0" w:color="C8C8C8"/>
          <w:bottom w:val="nil"/>
          <w:right w:val="single" w:sz="4" w:space="0" w:color="C8C8C8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58873E" w:themeFill="accent2"/>
      </w:tcPr>
    </w:tblStylePr>
    <w:tblStylePr w:type="lastRow">
      <w:rPr>
        <w:b/>
        <w:color w:val="FFFFFF" w:themeColor="background1"/>
      </w:rPr>
      <w:tblPr/>
      <w:tcPr>
        <w:shd w:val="clear" w:color="auto" w:fill="2F578C" w:themeFill="accent1"/>
      </w:tcPr>
    </w:tblStylePr>
    <w:tblStylePr w:type="lastCol">
      <w:rPr>
        <w:b/>
        <w:color w:val="FFFFFF" w:themeColor="background1"/>
      </w:rPr>
      <w:tblPr/>
      <w:tcPr>
        <w:shd w:val="clear" w:color="auto" w:fill="2F578C" w:themeFill="accent1"/>
      </w:tcPr>
    </w:tblStylePr>
    <w:tblStylePr w:type="band2Vert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shd w:val="clear" w:color="auto" w:fill="E6E8EB"/>
      </w:tcPr>
    </w:tblStylePr>
  </w:style>
  <w:style w:type="character" w:styleId="Tekstzastpczy">
    <w:name w:val="Placeholder Text"/>
    <w:basedOn w:val="Domylnaczcionkaakapitu"/>
    <w:uiPriority w:val="99"/>
    <w:semiHidden/>
    <w:rsid w:val="00CF7F43"/>
    <w:rPr>
      <w:color w:val="808080"/>
    </w:rPr>
  </w:style>
  <w:style w:type="paragraph" w:customStyle="1" w:styleId="Mijesceidataakcydensu">
    <w:name w:val="Mijesce i data akcydensu"/>
    <w:basedOn w:val="Normalny"/>
    <w:qFormat/>
    <w:rsid w:val="003F4F2A"/>
    <w:pPr>
      <w:spacing w:after="0" w:line="276" w:lineRule="auto"/>
      <w:ind w:firstLine="425"/>
      <w:jc w:val="right"/>
    </w:pPr>
    <w:rPr>
      <w:rFonts w:ascii="Palatino Linotype" w:hAnsi="Palatino Linotype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216"/>
    <w:rPr>
      <w:color w:val="605E5C"/>
      <w:shd w:val="clear" w:color="auto" w:fill="E1DFDD"/>
    </w:rPr>
  </w:style>
  <w:style w:type="table" w:styleId="Tabelasiatki4akcent3">
    <w:name w:val="Grid Table 4 Accent 3"/>
    <w:basedOn w:val="Standardowy"/>
    <w:uiPriority w:val="49"/>
    <w:rsid w:val="00B13D9C"/>
    <w:pPr>
      <w:spacing w:after="0" w:line="240" w:lineRule="auto"/>
    </w:pPr>
    <w:tblPr>
      <w:tblStyleRowBandSize w:val="1"/>
      <w:tblStyleColBandSize w:val="1"/>
      <w:tblBorders>
        <w:top w:val="single" w:sz="4" w:space="0" w:color="FFE066" w:themeColor="accent3" w:themeTint="99"/>
        <w:left w:val="single" w:sz="4" w:space="0" w:color="FFE066" w:themeColor="accent3" w:themeTint="99"/>
        <w:bottom w:val="single" w:sz="4" w:space="0" w:color="FFE066" w:themeColor="accent3" w:themeTint="99"/>
        <w:right w:val="single" w:sz="4" w:space="0" w:color="FFE066" w:themeColor="accent3" w:themeTint="99"/>
        <w:insideH w:val="single" w:sz="4" w:space="0" w:color="FFE066" w:themeColor="accent3" w:themeTint="99"/>
        <w:insideV w:val="single" w:sz="4" w:space="0" w:color="FFE0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00" w:themeColor="accent3"/>
          <w:left w:val="single" w:sz="4" w:space="0" w:color="FFCC00" w:themeColor="accent3"/>
          <w:bottom w:val="single" w:sz="4" w:space="0" w:color="FFCC00" w:themeColor="accent3"/>
          <w:right w:val="single" w:sz="4" w:space="0" w:color="FFCC00" w:themeColor="accent3"/>
          <w:insideH w:val="nil"/>
          <w:insideV w:val="nil"/>
        </w:tcBorders>
        <w:shd w:val="clear" w:color="auto" w:fill="FFCC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60526\Downloads\NBP%20papier%20-%20Centrala%20-%20podstawowy.dotx" TargetMode="External"/></Relationships>
</file>

<file path=word/theme/theme1.xml><?xml version="1.0" encoding="utf-8"?>
<a:theme xmlns:a="http://schemas.openxmlformats.org/drawingml/2006/main" name="Motyw NBP">
  <a:themeElements>
    <a:clrScheme name="NBP podstawowe">
      <a:dk1>
        <a:sysClr val="windowText" lastClr="000000"/>
      </a:dk1>
      <a:lt1>
        <a:sysClr val="window" lastClr="FFFFFF"/>
      </a:lt1>
      <a:dk2>
        <a:srgbClr val="152E52"/>
      </a:dk2>
      <a:lt2>
        <a:srgbClr val="BDAD7D"/>
      </a:lt2>
      <a:accent1>
        <a:srgbClr val="2F578C"/>
      </a:accent1>
      <a:accent2>
        <a:srgbClr val="58873E"/>
      </a:accent2>
      <a:accent3>
        <a:srgbClr val="FFCC00"/>
      </a:accent3>
      <a:accent4>
        <a:srgbClr val="10BBEF"/>
      </a:accent4>
      <a:accent5>
        <a:srgbClr val="CC654E"/>
      </a:accent5>
      <a:accent6>
        <a:srgbClr val="82368C"/>
      </a:accent6>
      <a:hlink>
        <a:srgbClr val="4A74B0"/>
      </a:hlink>
      <a:folHlink>
        <a:srgbClr val="4A74B0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zielony">
      <a:srgbClr val="AFCA0B"/>
    </a:custClr>
    <a:custClr name="Szary">
      <a:srgbClr val="6F6F6F"/>
    </a:custClr>
    <a:custClr name="Łososiowy">
      <a:srgbClr val="E4AA94"/>
    </a:custClr>
    <a:custClr name="Czerwony">
      <a:srgbClr val="E50040"/>
    </a:custClr>
    <a:custClr name="Szare tło">
      <a:srgbClr val="E8E8E8"/>
    </a:custClr>
    <a:custClr name="Szara ramka">
      <a:srgbClr val="C8C8C8"/>
    </a:custClr>
    <a:custClr name="Niebieskie tło">
      <a:srgbClr val="D5EBF5"/>
    </a:custClr>
    <a:custClr name="Niebieska ramka">
      <a:srgbClr val="B4DCEB"/>
    </a:custClr>
    <a:custClr name="Link">
      <a:srgbClr val="4A74B0"/>
    </a:custClr>
    <a:custClr name="Link aktywny">
      <a:srgbClr val="99142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095F3-A7F5-470F-BBA2-66D86132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NBP papier - Centrala - podstawowy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Narodowy Bank Polski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Kubiak, Krzysztof</dc:creator>
  <cp:lastModifiedBy>Kubiak, Krzysztof</cp:lastModifiedBy>
  <cp:revision>1</cp:revision>
  <cp:lastPrinted>2021-07-23T12:43:00Z</cp:lastPrinted>
  <dcterms:created xsi:type="dcterms:W3CDTF">2023-02-19T07:31:00Z</dcterms:created>
  <dcterms:modified xsi:type="dcterms:W3CDTF">2023-02-19T07:32:00Z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02</vt:lpwstr>
  </property>
</Properties>
</file>